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spacing w:before="0" w:after="40"/>
      </w:pPr>
      <w:r>
        <w:rPr>
          <w14:ligatures w14:val="none"/>
          <w:rFonts w:ascii="Calibri" w:hAnsi="Calibri"/>
          <w:b/>
          <w:color w:val="1A1A1A"/>
          <w:sz w:val="48"/>
        </w:rPr>
        <w:t>Prénom Nom</w:t>
      </w:r>
    </w:p>
    <w:p>
      <w:pPr>
        <w:spacing w:before="0" w:after="80"/>
      </w:pPr>
      <w:r>
        <w:rPr>
          <w14:ligatures w14:val="none"/>
          <w:rFonts w:ascii="Calibri" w:hAnsi="Calibri"/>
          <w:b w:val="0"/>
          <w:color w:val="3865FD"/>
          <w:sz w:val="26"/>
        </w:rPr>
        <w:t>Senior Software Engineer</w:t>
      </w:r>
    </w:p>
    <w:p>
      <w:pPr>
        <w:spacing w:before="0" w:after="200"/>
      </w:pPr>
      <w:r>
        <w:rPr>
          <w14:ligatures w14:val="none"/>
          <w:rFonts w:ascii="Calibri" w:hAnsi="Calibri"/>
          <w:color w:val="758696"/>
          <w:sz w:val="19"/>
        </w:rPr>
        <w:t>Paris, France · 8 ans d'exp. · LinkedIn · GitHub · Portfolio</w:t>
      </w:r>
    </w:p>
    <w:p>
      <w:pPr>
        <w:pStyle w:val="Heading2"/>
        <w:spacing w:before="200" w:after="80"/>
        <w:pBdr>
          <w:bottom w:val="single" w:sz="6" w:space="4" w:color="CDD8FE"/>
        </w:pBdr>
      </w:pPr>
      <w:r>
        <w:rPr>
          <w14:ligatures w14:val="none"/>
          <w:rFonts w:ascii="Calibri" w:hAnsi="Calibri"/>
          <w:b/>
          <w:color w:val="3865FD"/>
          <w:sz w:val="20"/>
          <w:spacing w:val="15"/>
        </w:rPr>
        <w:t>RÉSUMÉ</w:t>
      </w:r>
    </w:p>
    <w:p>
      <w:pPr>
        <w:spacing w:before="0" w:after="60"/>
      </w:pPr>
      <w:r>
        <w:rPr>
          <w14:ligatures w14:val="none"/>
          <w:rFonts w:ascii="Calibri" w:hAnsi="Calibri"/>
          <w:color w:val="262626"/>
          <w:sz w:val="21"/>
        </w:rPr>
        <w:t>Ingénieur back-end et platform, spécialisé dans les systèmes critiques et l'Intelligent Document Processing. J'utilise l'IA pour aller plus vite, mais je garde toujours la responsabilité de la qualité, des choix techniques et de la fiabilité du code.</w:t>
      </w:r>
    </w:p>
    <w:p>
      <w:pPr>
        <w:pStyle w:val="Heading2"/>
        <w:spacing w:before="200" w:after="80"/>
        <w:pBdr>
          <w:bottom w:val="single" w:sz="6" w:space="4" w:color="CDD8FE"/>
        </w:pBdr>
      </w:pPr>
      <w:r>
        <w:rPr>
          <w14:ligatures w14:val="none"/>
          <w:rFonts w:ascii="Calibri" w:hAnsi="Calibri"/>
          <w:b/>
          <w:color w:val="3865FD"/>
          <w:sz w:val="20"/>
          <w:spacing w:val="15"/>
        </w:rPr>
        <w:t>COMPÉTENCES CLÉS</w:t>
      </w:r>
    </w:p>
    <w:p>
      <w:pPr>
        <w:spacing w:before="0" w:after="60"/>
      </w:pPr>
      <w:r>
        <w:rPr>
          <w14:ligatures w14:val="none"/>
          <w:rFonts w:ascii="Calibri" w:hAnsi="Calibri"/>
          <w:color w:val="262626"/>
          <w:sz w:val="21"/>
        </w:rPr>
        <w:t>Go · Python · REST · GraphQL · Kubernetes · Terraform · AWS · PostgreSQL · Redis · Airflow · CI/CD · Tests · Monitoring</w:t>
      </w:r>
    </w:p>
    <w:p>
      <w:pPr>
        <w:pStyle w:val="Heading2"/>
        <w:spacing w:before="200" w:after="80"/>
        <w:pBdr>
          <w:bottom w:val="single" w:sz="6" w:space="4" w:color="CDD8FE"/>
        </w:pBdr>
      </w:pPr>
      <w:r>
        <w:rPr>
          <w14:ligatures w14:val="none"/>
          <w:rFonts w:ascii="Calibri" w:hAnsi="Calibri"/>
          <w:b/>
          <w:color w:val="3865FD"/>
          <w:sz w:val="20"/>
          <w:spacing w:val="15"/>
        </w:rPr>
        <w:t>EXPÉRIENCES</w:t>
      </w:r>
    </w:p>
    <w:p>
      <w:pPr>
        <w:pStyle w:val="Heading3"/>
        <w:tabs>
          <w:tab w:pos="9865" w:val="right"/>
        </w:tabs>
        <w:spacing w:before="120" w:after="20"/>
      </w:pPr>
      <w:r>
        <w:rPr>
          <w14:ligatures w14:val="none"/>
          <w:rFonts w:ascii="Calibri" w:hAnsi="Calibri"/>
          <w:b/>
          <w:color w:val="1A1A1A"/>
          <w:sz w:val="23"/>
        </w:rPr>
        <w:t>Senior Software Engineer, Entreprise X</w:t>
      </w:r>
      <w:r>
        <w:rPr>
          <w14:ligatures w14:val="none"/>
          <w:rFonts w:ascii="Calibri" w:hAnsi="Calibri"/>
          <w:b w:val="0"/>
          <w:color w:val="758696"/>
          <w:sz w:val="20"/>
        </w:rPr>
        <w:tab/>
        <w:t>2023-2026</w:t>
      </w:r>
    </w:p>
    <w:p>
      <w:pPr>
        <w:spacing w:before="0" w:after="60"/>
      </w:pPr>
      <w:r>
        <w:rPr>
          <w14:ligatures w14:val="none"/>
          <w:rFonts w:ascii="Calibri" w:hAnsi="Calibri"/>
          <w:color w:val="3865FD"/>
          <w:sz w:val="20"/>
        </w:rPr>
        <w:t>Scale-up B2B SaaS · 250 salariés · équipe Platform de 8 · produit critique utilisé par 200 équipes internes · environnement réglementé</w:t>
      </w:r>
    </w:p>
    <w:p>
      <w:pPr>
        <w:spacing w:before="0" w:after="60"/>
      </w:pPr>
      <w:r>
        <w:rPr>
          <w14:ligatures w14:val="none"/>
          <w:rFonts w:ascii="Calibri" w:hAnsi="Calibri"/>
          <w:b/>
          <w:color w:val="262626"/>
          <w:sz w:val="21"/>
        </w:rPr>
        <w:t>Mon rôle :</w:t>
      </w:r>
      <w:r>
        <w:rPr>
          <w14:ligatures w14:val="none"/>
          <w:rFonts w:ascii="Calibri" w:hAnsi="Calibri"/>
          <w:color w:val="262626"/>
          <w:sz w:val="21"/>
        </w:rPr>
        <w:t xml:space="preserve"> responsable des sujets d'infra et de fiabilité des services de traitement de documents.</w:t>
      </w:r>
    </w:p>
    <w:p>
      <w:pPr>
        <w:spacing w:before="0" w:after="40"/>
      </w:pPr>
      <w:r>
        <w:rPr>
          <w14:ligatures w14:val="none"/>
          <w:rFonts w:ascii="Calibri" w:hAnsi="Calibri"/>
          <w:b/>
          <w:color w:val="262626"/>
          <w:sz w:val="21"/>
        </w:rPr>
        <w:t>Impact :</w:t>
      </w:r>
    </w:p>
    <w:p>
      <w:pPr>
        <w:pStyle w:val="ListBullet"/>
        <w:spacing w:after="20"/>
      </w:pPr>
      <w:r>
        <w:rPr>
          <w14:ligatures w14:val="none"/>
          <w:rFonts w:ascii="Calibri" w:hAnsi="Calibri"/>
          <w:color w:val="262626"/>
          <w:sz w:val="21"/>
        </w:rPr>
        <w:t>Pilotage d'une migration Kubernetes sans interruption de service</w:t>
      </w:r>
    </w:p>
    <w:p>
      <w:pPr>
        <w:pStyle w:val="ListBullet"/>
        <w:spacing w:after="20"/>
      </w:pPr>
      <w:r>
        <w:rPr>
          <w14:ligatures w14:val="none"/>
          <w:rFonts w:ascii="Calibri" w:hAnsi="Calibri"/>
          <w:color w:val="262626"/>
          <w:sz w:val="21"/>
        </w:rPr>
        <w:t>Refonte du cache de l'API, latence divisée par 3 (450 ms vers 140 ms)</w:t>
      </w:r>
    </w:p>
    <w:p>
      <w:pPr>
        <w:pStyle w:val="ListBullet"/>
        <w:spacing w:after="20"/>
      </w:pPr>
      <w:r>
        <w:rPr>
          <w14:ligatures w14:val="none"/>
          <w:rFonts w:ascii="Calibri" w:hAnsi="Calibri"/>
          <w:color w:val="262626"/>
          <w:sz w:val="21"/>
        </w:rPr>
        <w:t>Pics mémoire en production diagnostiqués et résolus en changeant la stratégie de pagination</w:t>
      </w:r>
    </w:p>
    <w:p>
      <w:pPr>
        <w:pStyle w:val="ListBullet"/>
        <w:spacing w:after="20"/>
      </w:pPr>
      <w:r>
        <w:rPr>
          <w14:ligatures w14:val="none"/>
          <w:rFonts w:ascii="Calibri" w:hAnsi="Calibri"/>
          <w:color w:val="262626"/>
          <w:sz w:val="21"/>
        </w:rPr>
        <w:t>Mise en place d'observabilité et d'alerting, MTTR réduit de 40 %</w:t>
      </w:r>
    </w:p>
    <w:p>
      <w:pPr>
        <w:spacing w:before="0" w:after="120"/>
      </w:pPr>
      <w:r>
        <w:rPr>
          <w14:ligatures w14:val="none"/>
          <w:rFonts w:ascii="Calibri" w:hAnsi="Calibri"/>
          <w:color w:val="262626"/>
          <w:sz w:val="21"/>
        </w:rPr>
        <w:t>Environnement : Go · Python · Kubernetes · Terraform · AWS · PostgreSQL · Redis</w:t>
      </w:r>
    </w:p>
    <w:p>
      <w:pPr>
        <w:pStyle w:val="Heading3"/>
        <w:tabs>
          <w:tab w:pos="9865" w:val="right"/>
        </w:tabs>
        <w:spacing w:before="120" w:after="20"/>
      </w:pPr>
      <w:r>
        <w:rPr>
          <w14:ligatures w14:val="none"/>
          <w:rFonts w:ascii="Calibri" w:hAnsi="Calibri"/>
          <w:b/>
          <w:color w:val="1A1A1A"/>
          <w:sz w:val="23"/>
        </w:rPr>
        <w:t>Software Engineer, Entreprise Y</w:t>
      </w:r>
      <w:r>
        <w:rPr>
          <w14:ligatures w14:val="none"/>
          <w:rFonts w:ascii="Calibri" w:hAnsi="Calibri"/>
          <w:b w:val="0"/>
          <w:color w:val="758696"/>
          <w:sz w:val="20"/>
        </w:rPr>
        <w:tab/>
        <w:t>2020-2023</w:t>
      </w:r>
    </w:p>
    <w:p>
      <w:pPr>
        <w:spacing w:before="0" w:after="60"/>
      </w:pPr>
      <w:r>
        <w:rPr>
          <w14:ligatures w14:val="none"/>
          <w:rFonts w:ascii="Calibri" w:hAnsi="Calibri"/>
          <w:color w:val="3865FD"/>
          <w:sz w:val="20"/>
        </w:rPr>
        <w:t>SaaS Data · 120 salariés · équipe Backend de 6</w:t>
      </w:r>
    </w:p>
    <w:p>
      <w:pPr>
        <w:pStyle w:val="ListBullet"/>
        <w:spacing w:after="20"/>
      </w:pPr>
      <w:r>
        <w:rPr>
          <w14:ligatures w14:val="none"/>
          <w:rFonts w:ascii="Calibri" w:hAnsi="Calibri"/>
          <w:color w:val="262626"/>
          <w:sz w:val="21"/>
        </w:rPr>
        <w:t>Refonte du pipeline de traitement de données, temps de calcul réduit de 40 %</w:t>
      </w:r>
    </w:p>
    <w:p>
      <w:pPr>
        <w:pStyle w:val="ListBullet"/>
        <w:spacing w:after="20"/>
      </w:pPr>
      <w:r>
        <w:rPr>
          <w14:ligatures w14:val="none"/>
          <w:rFonts w:ascii="Calibri" w:hAnsi="Calibri"/>
          <w:color w:val="262626"/>
          <w:sz w:val="21"/>
        </w:rPr>
        <w:t>Conception d'un moteur de règles pour la validation des données critiques</w:t>
      </w:r>
    </w:p>
    <w:p>
      <w:pPr>
        <w:spacing w:before="0" w:after="120"/>
      </w:pPr>
      <w:r>
        <w:rPr>
          <w14:ligatures w14:val="none"/>
          <w:rFonts w:ascii="Calibri" w:hAnsi="Calibri"/>
          <w:color w:val="262626"/>
          <w:sz w:val="21"/>
        </w:rPr>
        <w:t>Environnement : Python · AWS · Docker · PostgreSQL · Airflow</w:t>
      </w:r>
    </w:p>
    <w:p>
      <w:pPr>
        <w:pStyle w:val="Heading3"/>
        <w:tabs>
          <w:tab w:pos="9865" w:val="right"/>
        </w:tabs>
        <w:spacing w:before="120" w:after="20"/>
      </w:pPr>
      <w:r>
        <w:rPr>
          <w14:ligatures w14:val="none"/>
          <w:rFonts w:ascii="Calibri" w:hAnsi="Calibri"/>
          <w:b/>
          <w:color w:val="1A1A1A"/>
          <w:sz w:val="23"/>
        </w:rPr>
        <w:t>Software Engineer, Entreprise Z</w:t>
      </w:r>
      <w:r>
        <w:rPr>
          <w14:ligatures w14:val="none"/>
          <w:rFonts w:ascii="Calibri" w:hAnsi="Calibri"/>
          <w:b w:val="0"/>
          <w:color w:val="758696"/>
          <w:sz w:val="20"/>
        </w:rPr>
        <w:tab/>
        <w:t>2018-2020</w:t>
      </w:r>
    </w:p>
    <w:p>
      <w:pPr>
        <w:spacing w:before="0" w:after="60"/>
      </w:pPr>
      <w:r>
        <w:rPr>
          <w14:ligatures w14:val="none"/>
          <w:rFonts w:ascii="Calibri" w:hAnsi="Calibri"/>
          <w:color w:val="3865FD"/>
          <w:sz w:val="20"/>
        </w:rPr>
        <w:t>Éditeur de logiciels · 80 salariés · équipe Produit de 5</w:t>
      </w:r>
    </w:p>
    <w:p>
      <w:pPr>
        <w:pStyle w:val="ListBullet"/>
        <w:spacing w:after="20"/>
      </w:pPr>
      <w:r>
        <w:rPr>
          <w14:ligatures w14:val="none"/>
          <w:rFonts w:ascii="Calibri" w:hAnsi="Calibri"/>
          <w:color w:val="262626"/>
          <w:sz w:val="21"/>
        </w:rPr>
        <w:t>Développement de nouvelles fonctionnalités et optimisation des performances</w:t>
      </w:r>
    </w:p>
    <w:p>
      <w:pPr>
        <w:spacing w:before="0" w:after="80"/>
      </w:pPr>
      <w:r>
        <w:rPr>
          <w14:ligatures w14:val="none"/>
          <w:rFonts w:ascii="Calibri" w:hAnsi="Calibri"/>
          <w:color w:val="262626"/>
          <w:sz w:val="21"/>
        </w:rPr>
        <w:t>Environnement : Python · Django · AWS · PostgreSQL</w:t>
      </w:r>
    </w:p>
    <w:p>
      <w:pPr>
        <w:pStyle w:val="Heading2"/>
        <w:spacing w:before="200" w:after="80"/>
        <w:pBdr>
          <w:bottom w:val="single" w:sz="6" w:space="4" w:color="CDD8FE"/>
        </w:pBdr>
      </w:pPr>
      <w:r>
        <w:rPr>
          <w14:ligatures w14:val="none"/>
          <w:rFonts w:ascii="Calibri" w:hAnsi="Calibri"/>
          <w:b/>
          <w:color w:val="3865FD"/>
          <w:sz w:val="20"/>
          <w:spacing w:val="15"/>
        </w:rPr>
        <w:t>MA FAÇON DE TRAVAILLER AVEC L'IA</w:t>
      </w:r>
    </w:p>
    <w:p>
      <w:pPr>
        <w:pStyle w:val="ListBullet"/>
        <w:spacing w:after="20"/>
      </w:pPr>
      <w:r>
        <w:rPr>
          <w14:ligatures w14:val="none"/>
          <w:rFonts w:ascii="Calibri" w:hAnsi="Calibri"/>
          <w:color w:val="262626"/>
          <w:sz w:val="21"/>
        </w:rPr>
        <w:t>Claude Code et Cursor pour explorer, prototyper, documenter et écrire des tests</w:t>
      </w:r>
    </w:p>
    <w:p>
      <w:pPr>
        <w:pStyle w:val="ListBullet"/>
        <w:spacing w:after="20"/>
      </w:pPr>
      <w:r>
        <w:rPr>
          <w14:ligatures w14:val="none"/>
          <w:rFonts w:ascii="Calibri" w:hAnsi="Calibri"/>
          <w:color w:val="262626"/>
          <w:sz w:val="21"/>
        </w:rPr>
        <w:t>Relecture et tests systématiques avant d'intégrer du code généré</w:t>
      </w:r>
    </w:p>
    <w:p>
      <w:pPr>
        <w:pStyle w:val="ListBullet"/>
        <w:spacing w:after="20"/>
      </w:pPr>
      <w:r>
        <w:rPr>
          <w14:ligatures w14:val="none"/>
          <w:rFonts w:ascii="Calibri" w:hAnsi="Calibri"/>
          <w:color w:val="262626"/>
          <w:sz w:val="21"/>
        </w:rPr>
        <w:t>L'IA pour comparer des approches et accélérer l'exécution, jamais pour décider à ma place</w:t>
      </w:r>
    </w:p>
    <w:p>
      <w:pPr>
        <w:pStyle w:val="ListBullet"/>
        <w:spacing w:after="20"/>
      </w:pPr>
      <w:r>
        <w:rPr>
          <w14:ligatures w14:val="none"/>
          <w:rFonts w:ascii="Calibri" w:hAnsi="Calibri"/>
          <w:color w:val="262626"/>
          <w:sz w:val="21"/>
        </w:rPr>
        <w:t>Préférence pour un code simple, lisible et testé</w:t>
      </w:r>
    </w:p>
    <w:p>
      <w:pPr>
        <w:pStyle w:val="Heading2"/>
        <w:spacing w:before="200" w:after="80"/>
        <w:pBdr>
          <w:bottom w:val="single" w:sz="6" w:space="4" w:color="CDD8FE"/>
        </w:pBdr>
      </w:pPr>
      <w:r>
        <w:rPr>
          <w14:ligatures w14:val="none"/>
          <w:rFonts w:ascii="Calibri" w:hAnsi="Calibri"/>
          <w:b/>
          <w:color w:val="3865FD"/>
          <w:sz w:val="20"/>
          <w:spacing w:val="15"/>
        </w:rPr>
        <w:t>CE QUE JE CHERCHE</w:t>
      </w:r>
    </w:p>
    <w:p>
      <w:pPr>
        <w:spacing w:before="0" w:after="60"/>
      </w:pPr>
      <w:r>
        <w:rPr>
          <w14:ligatures w14:val="none"/>
          <w:rFonts w:ascii="Calibri" w:hAnsi="Calibri"/>
          <w:color w:val="262626"/>
          <w:sz w:val="21"/>
        </w:rPr>
        <w:t>Des problèmes complexes, à fort impact, dans des environnements exigeants où la qualité et la fiabilité ne sont pas négociables.</w:t>
      </w:r>
    </w:p>
    <w:p>
      <w:pPr>
        <w:pStyle w:val="Heading2"/>
        <w:spacing w:before="200" w:after="80"/>
        <w:pBdr>
          <w:bottom w:val="single" w:sz="6" w:space="4" w:color="CDD8FE"/>
        </w:pBdr>
      </w:pPr>
      <w:r>
        <w:rPr>
          <w14:ligatures w14:val="none"/>
          <w:rFonts w:ascii="Calibri" w:hAnsi="Calibri"/>
          <w:b/>
          <w:color w:val="3865FD"/>
          <w:sz w:val="20"/>
          <w:spacing w:val="15"/>
        </w:rPr>
        <w:t>FORMATION</w:t>
      </w:r>
    </w:p>
    <w:p>
      <w:pPr>
        <w:spacing w:before="0" w:after="60"/>
      </w:pPr>
      <w:r>
        <w:rPr>
          <w14:ligatures w14:val="none"/>
          <w:rFonts w:ascii="Calibri" w:hAnsi="Calibri"/>
          <w:color w:val="262626"/>
          <w:sz w:val="21"/>
        </w:rPr>
        <w:t>[Diplôme], [École], [Année]</w:t>
      </w:r>
    </w:p>
    <w:p>
      <w:pPr>
        <w:spacing w:before="200"/>
        <w:jc w:val="center"/>
      </w:pPr>
      <w:r>
        <w:rPr>
          <w14:ligatures w14:val="none"/>
          <w:rFonts w:ascii="Calibri" w:hAnsi="Calibri"/>
          <w:color w:val="9CA3AF"/>
          <w:sz w:val="16"/>
        </w:rPr>
        <w:t>Modèle proposé par Bluecoders, cabinet de recrutement tech et ingénierie. bluecoders.com</w:t>
      </w:r>
    </w:p>
    <w:sectPr w:rsidR="00FC693F" w:rsidRPr="0006063C" w:rsidSect="00034616">
      <w:pgSz w:w="11906" w:h="16838"/>
      <w:pgMar w:top="1020"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40" w:lineRule="auto"/>
    </w:pPr>
    <w:rPr>
      <w:rFonts w:ascii="Calibri" w:hAnsi="Calibri" w:cs="Calibri"/>
      <w:color w:val="262626"/>
      <w:sz w:val="21"/>
      <w14:ligatures w14: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val="0"/>
      <w:keepLines/>
      <w:spacing w:before="480" w:after="0"/>
      <w:outlineLvl w:val="0"/>
    </w:pPr>
    <w:rPr>
      <w:rFonts w:ascii="Calibri" w:hAnsi="Calibri"/>
      <w:b/>
      <w:bCs/>
      <w:color w:val="1A1A1A"/>
      <w:sz w:val="28"/>
      <w:szCs w:val="28"/>
      <w14:ligatures w14:val="none"/>
    </w:rPr>
  </w:style>
  <w:style w:type="paragraph" w:styleId="Heading2">
    <w:name w:val="heading 2"/>
    <w:basedOn w:val="Normal"/>
    <w:next w:val="Normal"/>
    <w:link w:val="Heading2Char"/>
    <w:uiPriority w:val="9"/>
    <w:unhideWhenUsed/>
    <w:qFormat/>
    <w:rsid w:val="00FC693F"/>
    <w:pPr>
      <w:keepNext w:val="0"/>
      <w:keepLines/>
      <w:spacing w:before="200" w:after="0"/>
      <w:outlineLvl w:val="1"/>
    </w:pPr>
    <w:rPr>
      <w:rFonts w:ascii="Calibri" w:hAnsi="Calibri"/>
      <w:b/>
      <w:bCs/>
      <w:color w:val="1A1A1A"/>
      <w:sz w:val="26"/>
      <w:szCs w:val="26"/>
      <w14:ligatures w14:val="none"/>
    </w:rPr>
  </w:style>
  <w:style w:type="paragraph" w:styleId="Heading3">
    <w:name w:val="heading 3"/>
    <w:basedOn w:val="Normal"/>
    <w:next w:val="Normal"/>
    <w:link w:val="Heading3Char"/>
    <w:uiPriority w:val="9"/>
    <w:unhideWhenUsed/>
    <w:qFormat/>
    <w:rsid w:val="00FC693F"/>
    <w:pPr>
      <w:keepNext w:val="0"/>
      <w:keepLines/>
      <w:spacing w:before="200" w:after="0"/>
      <w:outlineLvl w:val="2"/>
    </w:pPr>
    <w:rPr>
      <w:rFonts w:ascii="Calibri" w:hAnsi="Calibri"/>
      <w:b/>
      <w:bCs/>
      <w:color w:val="1A1A1A"/>
      <w14:ligatures w14:val="none"/>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